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70" w:rsidRPr="00A171BB" w:rsidRDefault="00F42D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2CD" w:rsidRDefault="001C22CD" w:rsidP="001C22C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39089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уполномоченного по назначению и выплате отдельных государственных пособий некоторым категориям граждан, имеющим детей»</w:t>
      </w:r>
    </w:p>
    <w:bookmarkEnd w:id="0"/>
    <w:p w:rsidR="006B6774" w:rsidRDefault="006B6774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1074A1" w:rsidRDefault="00D55CA0" w:rsidP="001074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труда и социальной защиты Российской Федерации России от 29.09.2020 № 668н «Об утверждении Порядка и условий назначения и выплаты государственных пособий гражданам, имеющим детей»</w:t>
      </w:r>
      <w:r w:rsidRPr="001074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0952" w:rsidRPr="001074A1">
        <w:rPr>
          <w:rFonts w:ascii="Times New Roman" w:hAnsi="Times New Roman" w:cs="Times New Roman"/>
          <w:sz w:val="28"/>
          <w:szCs w:val="28"/>
        </w:rPr>
        <w:t>правительство</w:t>
      </w:r>
      <w:r w:rsidR="00967F27" w:rsidRPr="001074A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967F27" w:rsidRPr="001074A1" w:rsidRDefault="00967F27" w:rsidP="001074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74A1" w:rsidRPr="001074A1" w:rsidRDefault="00967F27" w:rsidP="001074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 xml:space="preserve">1. </w:t>
      </w:r>
      <w:r w:rsidR="00D55CA0" w:rsidRPr="001074A1">
        <w:rPr>
          <w:rFonts w:ascii="Times New Roman" w:hAnsi="Times New Roman" w:cs="Times New Roman"/>
          <w:sz w:val="28"/>
          <w:szCs w:val="28"/>
        </w:rPr>
        <w:t xml:space="preserve">Определить областное государственное бюджетное учреждение «Многофункциональный центр предоставления государственных </w:t>
      </w:r>
      <w:r w:rsidR="001074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CA0" w:rsidRPr="001074A1">
        <w:rPr>
          <w:rFonts w:ascii="Times New Roman" w:hAnsi="Times New Roman" w:cs="Times New Roman"/>
          <w:sz w:val="28"/>
          <w:szCs w:val="28"/>
        </w:rPr>
        <w:t>и муниципальных услуг в Еврейской автономной области» органом, уполномоченным по назначению и выплате пособия по беременности и р</w:t>
      </w:r>
      <w:r w:rsidR="008B5F5B" w:rsidRPr="001074A1">
        <w:rPr>
          <w:rFonts w:ascii="Times New Roman" w:hAnsi="Times New Roman" w:cs="Times New Roman"/>
          <w:sz w:val="28"/>
          <w:szCs w:val="28"/>
        </w:rPr>
        <w:t>одам, е</w:t>
      </w:r>
      <w:r w:rsidR="00D55CA0" w:rsidRPr="001074A1">
        <w:rPr>
          <w:rFonts w:ascii="Times New Roman" w:hAnsi="Times New Roman" w:cs="Times New Roman"/>
          <w:sz w:val="28"/>
          <w:szCs w:val="28"/>
        </w:rPr>
        <w:t>диновременног</w:t>
      </w:r>
      <w:r w:rsidR="008B5F5B" w:rsidRPr="001074A1">
        <w:rPr>
          <w:rFonts w:ascii="Times New Roman" w:hAnsi="Times New Roman" w:cs="Times New Roman"/>
          <w:sz w:val="28"/>
          <w:szCs w:val="28"/>
        </w:rPr>
        <w:t xml:space="preserve">о пособия при рождении ребенка и </w:t>
      </w:r>
      <w:r w:rsidR="00D55CA0" w:rsidRPr="001074A1">
        <w:rPr>
          <w:rFonts w:ascii="Times New Roman" w:hAnsi="Times New Roman" w:cs="Times New Roman"/>
          <w:sz w:val="28"/>
          <w:szCs w:val="28"/>
        </w:rPr>
        <w:t xml:space="preserve">ежемесячного пособия </w:t>
      </w:r>
      <w:r w:rsidR="001074A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55CA0" w:rsidRPr="001074A1">
        <w:rPr>
          <w:rFonts w:ascii="Times New Roman" w:hAnsi="Times New Roman" w:cs="Times New Roman"/>
          <w:sz w:val="28"/>
          <w:szCs w:val="28"/>
        </w:rPr>
        <w:t xml:space="preserve">по уходу за ребенком женщинам, уволенным в период беременности, отпуска по беременности и родам, и лицам, уволенным в период отпуска по уходу </w:t>
      </w:r>
      <w:r w:rsidR="001074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5CA0" w:rsidRPr="001074A1">
        <w:rPr>
          <w:rFonts w:ascii="Times New Roman" w:hAnsi="Times New Roman" w:cs="Times New Roman"/>
          <w:sz w:val="28"/>
          <w:szCs w:val="28"/>
        </w:rPr>
        <w:t xml:space="preserve">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</w:t>
      </w:r>
      <w:r w:rsidR="001074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5CA0" w:rsidRPr="001074A1">
        <w:rPr>
          <w:rFonts w:ascii="Times New Roman" w:hAnsi="Times New Roman" w:cs="Times New Roman"/>
          <w:sz w:val="28"/>
          <w:szCs w:val="28"/>
        </w:rPr>
        <w:t>и прекращением статуса адвоката, а также в связи с прекращением деятельности иными физическими лицами, чья профессиональная деятельность</w:t>
      </w:r>
      <w:proofErr w:type="gramEnd"/>
      <w:r w:rsidR="00D55CA0" w:rsidRPr="001074A1">
        <w:rPr>
          <w:rFonts w:ascii="Times New Roman" w:hAnsi="Times New Roman" w:cs="Times New Roman"/>
          <w:sz w:val="28"/>
          <w:szCs w:val="28"/>
        </w:rPr>
        <w:t xml:space="preserve"> </w:t>
      </w:r>
      <w:r w:rsidR="001074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5CA0" w:rsidRPr="001074A1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федеральными законами подлежит государственной реги</w:t>
      </w:r>
      <w:r w:rsidR="001074A1" w:rsidRPr="001074A1">
        <w:rPr>
          <w:rFonts w:ascii="Times New Roman" w:hAnsi="Times New Roman" w:cs="Times New Roman"/>
          <w:sz w:val="28"/>
          <w:szCs w:val="28"/>
        </w:rPr>
        <w:t>страции и (или) лицензированию.</w:t>
      </w:r>
    </w:p>
    <w:p w:rsidR="001074A1" w:rsidRPr="001074A1" w:rsidRDefault="001074A1" w:rsidP="001074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правительства Еврейской автономной области от 25.12.2013 № 720-пп «Об определении органа, уполномоченного по назначению и выплате отдельных государственных пособий некоторым категориям граждан, имеющим детей».</w:t>
      </w:r>
    </w:p>
    <w:p w:rsidR="00967F27" w:rsidRPr="001074A1" w:rsidRDefault="001074A1" w:rsidP="001074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>3</w:t>
      </w:r>
      <w:r w:rsidR="00967F27" w:rsidRPr="001074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C22CD" w:rsidRPr="001074A1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="00967F27" w:rsidRPr="001074A1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1074A1">
      <w:headerReference w:type="default" r:id="rId7"/>
      <w:pgSz w:w="12240" w:h="15840" w:code="1"/>
      <w:pgMar w:top="1134" w:right="851" w:bottom="1134" w:left="1701" w:header="709" w:footer="709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23" w:rsidRDefault="00D35223" w:rsidP="001074A1">
      <w:r>
        <w:separator/>
      </w:r>
    </w:p>
  </w:endnote>
  <w:endnote w:type="continuationSeparator" w:id="0">
    <w:p w:rsidR="00D35223" w:rsidRDefault="00D35223" w:rsidP="001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23" w:rsidRDefault="00D35223" w:rsidP="001074A1">
      <w:r>
        <w:separator/>
      </w:r>
    </w:p>
  </w:footnote>
  <w:footnote w:type="continuationSeparator" w:id="0">
    <w:p w:rsidR="00D35223" w:rsidRDefault="00D35223" w:rsidP="0010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A1" w:rsidRDefault="001074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2D70">
      <w:rPr>
        <w:noProof/>
      </w:rPr>
      <w:t>2</w:t>
    </w:r>
    <w:r>
      <w:fldChar w:fldCharType="end"/>
    </w:r>
  </w:p>
  <w:p w:rsidR="001074A1" w:rsidRDefault="001074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E6820"/>
    <w:rsid w:val="001074A1"/>
    <w:rsid w:val="001C22CD"/>
    <w:rsid w:val="001C6125"/>
    <w:rsid w:val="00257C34"/>
    <w:rsid w:val="002919DF"/>
    <w:rsid w:val="00390895"/>
    <w:rsid w:val="00422849"/>
    <w:rsid w:val="00445032"/>
    <w:rsid w:val="00592318"/>
    <w:rsid w:val="005B4A6E"/>
    <w:rsid w:val="00617E80"/>
    <w:rsid w:val="00683657"/>
    <w:rsid w:val="006B6774"/>
    <w:rsid w:val="006E3D6C"/>
    <w:rsid w:val="00870952"/>
    <w:rsid w:val="008B5F5B"/>
    <w:rsid w:val="00967F27"/>
    <w:rsid w:val="00A03830"/>
    <w:rsid w:val="00A171BB"/>
    <w:rsid w:val="00D35223"/>
    <w:rsid w:val="00D55CA0"/>
    <w:rsid w:val="00F42D70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5C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header"/>
    <w:basedOn w:val="a"/>
    <w:link w:val="a7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74A1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74A1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5C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header"/>
    <w:basedOn w:val="a"/>
    <w:link w:val="a7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74A1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74A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2</cp:revision>
  <cp:lastPrinted>2021-07-06T04:44:00Z</cp:lastPrinted>
  <dcterms:created xsi:type="dcterms:W3CDTF">2021-10-13T01:15:00Z</dcterms:created>
  <dcterms:modified xsi:type="dcterms:W3CDTF">2021-10-13T01:15:00Z</dcterms:modified>
</cp:coreProperties>
</file>